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52047116"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4F50CB">
        <w:rPr>
          <w:rFonts w:ascii="GHEA Grapalat" w:hAnsi="GHEA Grapalat"/>
          <w:i w:val="0"/>
          <w:lang w:val="hy-AM"/>
        </w:rPr>
        <w:t>6</w:t>
      </w:r>
      <w:r w:rsidRPr="00E6597C">
        <w:rPr>
          <w:rFonts w:ascii="GHEA Grapalat" w:hAnsi="GHEA Grapalat"/>
          <w:i w:val="0"/>
          <w:lang w:val="af-ZA"/>
        </w:rPr>
        <w:t xml:space="preserve">թվականի </w:t>
      </w:r>
      <w:r w:rsidR="004F50CB">
        <w:rPr>
          <w:rFonts w:ascii="GHEA Grapalat" w:hAnsi="GHEA Grapalat"/>
          <w:i w:val="0"/>
          <w:lang w:val="hy-AM"/>
        </w:rPr>
        <w:t>ապրիլի</w:t>
      </w:r>
      <w:r w:rsidR="00F53C4D">
        <w:rPr>
          <w:rFonts w:ascii="GHEA Grapalat" w:hAnsi="GHEA Grapalat"/>
          <w:i w:val="0"/>
          <w:lang w:val="hy-AM"/>
        </w:rPr>
        <w:t xml:space="preserve"> </w:t>
      </w:r>
      <w:r w:rsidR="00916192">
        <w:rPr>
          <w:rFonts w:ascii="GHEA Grapalat" w:hAnsi="GHEA Grapalat"/>
          <w:i w:val="0"/>
          <w:lang w:val="hy-AM"/>
        </w:rPr>
        <w:t>15</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3379432"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4F50CB">
        <w:rPr>
          <w:rFonts w:ascii="GHEA Grapalat" w:hAnsi="GHEA Grapalat"/>
          <w:b/>
          <w:bCs/>
          <w:i w:val="0"/>
          <w:lang w:val="af-ZA"/>
        </w:rPr>
        <w:t>26/22</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348DF951"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B66F53">
        <w:rPr>
          <w:rFonts w:ascii="GHEA Grapalat" w:hAnsi="GHEA Grapalat"/>
          <w:b/>
          <w:bCs/>
          <w:i w:val="0"/>
          <w:lang w:val="hy-AM"/>
        </w:rPr>
        <w:t xml:space="preserve">6-րդ մասի </w:t>
      </w:r>
      <w:r w:rsidR="00916192">
        <w:rPr>
          <w:rFonts w:ascii="GHEA Grapalat" w:hAnsi="GHEA Grapalat"/>
          <w:b/>
          <w:bCs/>
          <w:i w:val="0"/>
          <w:lang w:val="hy-AM"/>
        </w:rPr>
        <w:t>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3903363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F50CB">
        <w:rPr>
          <w:rFonts w:ascii="GHEA Grapalat" w:hAnsi="GHEA Grapalat"/>
          <w:b/>
          <w:bCs/>
          <w:i w:val="0"/>
          <w:color w:val="FF0000"/>
          <w:lang w:val="hy-AM"/>
        </w:rPr>
        <w:t>ծառերի ճյուղերի և փայտի տաշեղների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1A9A4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4F50CB">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0FF83FE0"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4F50CB">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4F50CB">
        <w:rPr>
          <w:rFonts w:ascii="GHEA Grapalat" w:hAnsi="GHEA Grapalat"/>
          <w:b/>
          <w:bCs/>
          <w:i w:val="0"/>
          <w:lang w:val="hy-AM"/>
        </w:rPr>
        <w:t>ապրիլի</w:t>
      </w:r>
      <w:r w:rsidR="00D91546" w:rsidRPr="008B3C2B">
        <w:rPr>
          <w:rFonts w:ascii="GHEA Grapalat" w:hAnsi="GHEA Grapalat"/>
          <w:b/>
          <w:bCs/>
          <w:i w:val="0"/>
          <w:lang w:val="hy-AM"/>
        </w:rPr>
        <w:t xml:space="preserve"> </w:t>
      </w:r>
      <w:r w:rsidR="004F50CB">
        <w:rPr>
          <w:rFonts w:ascii="GHEA Grapalat" w:hAnsi="GHEA Grapalat"/>
          <w:b/>
          <w:bCs/>
          <w:i w:val="0"/>
          <w:lang w:val="hy-AM"/>
        </w:rPr>
        <w:t>23</w:t>
      </w:r>
      <w:r w:rsidRPr="008B3C2B">
        <w:rPr>
          <w:rFonts w:ascii="GHEA Grapalat" w:hAnsi="GHEA Grapalat"/>
          <w:b/>
          <w:bCs/>
          <w:i w:val="0"/>
          <w:lang w:val="af-ZA"/>
        </w:rPr>
        <w:t xml:space="preserve">-ին ժամը  </w:t>
      </w:r>
      <w:r w:rsidR="004F50CB">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C0B84EC"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4F50CB">
          <w:rPr>
            <w:rStyle w:val="Hyperlink"/>
            <w:rFonts w:ascii="GHEA Grapalat" w:hAnsi="GHEA Grapalat"/>
            <w:i w:val="0"/>
            <w:lang w:val="af-ZA"/>
          </w:rPr>
          <w:t>mery.simonyan@smarttender.am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2E576758"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4F50CB">
        <w:rPr>
          <w:rFonts w:ascii="GHEA Grapalat" w:hAnsi="GHEA Grapalat" w:cs="Sylfaen"/>
          <w:b/>
          <w:bCs/>
          <w:i/>
          <w:sz w:val="20"/>
          <w:szCs w:val="20"/>
          <w:lang w:val="af-ZA"/>
        </w:rPr>
        <w:t>26/22</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59FB100"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D57EDB">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D57EDB">
        <w:rPr>
          <w:rFonts w:ascii="GHEA Grapalat" w:hAnsi="GHEA Grapalat" w:cs="Times Armenian"/>
          <w:i/>
          <w:sz w:val="20"/>
          <w:szCs w:val="20"/>
          <w:lang w:val="hy-AM"/>
        </w:rPr>
        <w:t xml:space="preserve">Ապրիլի </w:t>
      </w:r>
      <w:r w:rsidR="00916192">
        <w:rPr>
          <w:rFonts w:ascii="GHEA Grapalat" w:hAnsi="GHEA Grapalat" w:cs="Times Armenian"/>
          <w:i/>
          <w:sz w:val="20"/>
          <w:szCs w:val="20"/>
          <w:lang w:val="hy-AM"/>
        </w:rPr>
        <w:t>15</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5D5EB49"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4F50CB">
        <w:rPr>
          <w:rFonts w:ascii="GHEA Grapalat" w:hAnsi="GHEA Grapalat" w:cs="Sylfaen"/>
          <w:b/>
          <w:bCs/>
          <w:color w:val="FF0000"/>
          <w:lang w:val="hy-AM"/>
        </w:rPr>
        <w:t>ԾԱՌԵՐԻ ՃՅՈՒՂԵՐԻ և ՓԱՅՏԻ ՏԱՇԵՂՆԵՐԻ</w:t>
      </w:r>
      <w:r w:rsidR="00916192"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0F93992"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4F50CB">
        <w:rPr>
          <w:rFonts w:ascii="GHEA Grapalat" w:hAnsi="GHEA Grapalat"/>
          <w:b/>
          <w:bCs/>
          <w:color w:val="FF0000"/>
          <w:sz w:val="20"/>
          <w:lang w:val="hy-AM"/>
        </w:rPr>
        <w:t>ԾԱՌԵՐԻ ՃՅՈՒՂԵՐԻ և ՓԱՅՏԻ ՏԱՇԵՂՆԵՐԻ</w:t>
      </w:r>
      <w:r w:rsidR="00916192" w:rsidRPr="00AB44DD">
        <w:rPr>
          <w:rFonts w:ascii="GHEA Grapalat" w:hAnsi="GHEA Grapalat"/>
          <w:b/>
          <w:bCs/>
          <w:sz w:val="20"/>
          <w:lang w:val="hy-AM"/>
        </w:rPr>
        <w:t xml:space="preserve"> ՁԵՌՔԲԵՐՄԱ</w:t>
      </w:r>
      <w:r w:rsidR="009709E8" w:rsidRPr="00AB44DD">
        <w:rPr>
          <w:rFonts w:ascii="GHEA Grapalat" w:hAnsi="GHEA Grapalat"/>
          <w:b/>
          <w:bCs/>
          <w:sz w:val="20"/>
          <w:lang w:val="hy-AM"/>
        </w:rPr>
        <w:t>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FB108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4F50CB">
        <w:rPr>
          <w:rFonts w:ascii="GHEA Grapalat" w:hAnsi="GHEA Grapalat" w:cs="Times Armenian"/>
          <w:b/>
          <w:bCs/>
          <w:sz w:val="20"/>
          <w:lang w:val="af-ZA"/>
        </w:rPr>
        <w:t>26/22</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0CD7BAFC"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4F50CB">
        <w:rPr>
          <w:rStyle w:val="Hyperlink"/>
          <w:rFonts w:ascii="GHEA Grapalat" w:hAnsi="GHEA Grapalat"/>
          <w:b/>
          <w:bCs/>
        </w:rPr>
        <w:t>mery.simonyan@smarttender.am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5482159"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16192">
        <w:rPr>
          <w:rFonts w:ascii="GHEA Grapalat" w:hAnsi="GHEA Grapalat"/>
          <w:b/>
          <w:bCs/>
          <w:i w:val="0"/>
          <w:color w:val="FF0000"/>
          <w:lang w:val="hy-AM"/>
        </w:rPr>
        <w:t>խոտերի, ծառերի ճյուղերի, փայտի տաշեղների, ցորենի թեփի եվ աղերի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57EDB">
        <w:rPr>
          <w:rFonts w:ascii="GHEA Grapalat" w:hAnsi="GHEA Grapalat"/>
          <w:i w:val="0"/>
          <w:color w:val="FF0000"/>
          <w:lang w:val="hy-AM"/>
        </w:rPr>
        <w:t>2</w:t>
      </w:r>
      <w:r w:rsidR="00096865" w:rsidRPr="00916192">
        <w:rPr>
          <w:rFonts w:ascii="GHEA Grapalat" w:hAnsi="GHEA Grapalat"/>
          <w:i w:val="0"/>
          <w:color w:val="FF000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613E1" w:rsidRPr="0078047A" w14:paraId="6B3174DD" w14:textId="77777777" w:rsidTr="00E723B9">
        <w:tc>
          <w:tcPr>
            <w:tcW w:w="1305" w:type="dxa"/>
            <w:vAlign w:val="center"/>
          </w:tcPr>
          <w:p w14:paraId="785BBB66" w14:textId="2B59C6CC" w:rsidR="009613E1" w:rsidRPr="005C58F8" w:rsidRDefault="00D57EDB" w:rsidP="009613E1">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2312FCA" w14:textId="49954D9F" w:rsidR="009613E1" w:rsidRPr="00D57EDB" w:rsidRDefault="00D57EDB" w:rsidP="009613E1">
            <w:pPr>
              <w:jc w:val="center"/>
              <w:rPr>
                <w:rFonts w:ascii="GHEA Grapalat" w:hAnsi="GHEA Grapalat" w:cs="Calibri"/>
                <w:sz w:val="20"/>
                <w:szCs w:val="20"/>
                <w:lang w:val="hy-AM"/>
              </w:rPr>
            </w:pPr>
            <w:r>
              <w:rPr>
                <w:rFonts w:ascii="GHEA Grapalat" w:hAnsi="GHEA Grapalat" w:cs="Calibri"/>
                <w:sz w:val="20"/>
                <w:szCs w:val="20"/>
                <w:lang w:val="hy-AM"/>
              </w:rPr>
              <w:t>225,400</w:t>
            </w:r>
          </w:p>
        </w:tc>
        <w:tc>
          <w:tcPr>
            <w:tcW w:w="7230" w:type="dxa"/>
            <w:vAlign w:val="center"/>
          </w:tcPr>
          <w:p w14:paraId="64033C69" w14:textId="20A70513" w:rsidR="009613E1" w:rsidRPr="009613E1" w:rsidRDefault="009613E1" w:rsidP="009613E1">
            <w:pPr>
              <w:jc w:val="both"/>
              <w:rPr>
                <w:rFonts w:ascii="GHEA Grapalat" w:hAnsi="GHEA Grapalat" w:cs="Calibri"/>
                <w:sz w:val="20"/>
                <w:szCs w:val="20"/>
              </w:rPr>
            </w:pPr>
            <w:r w:rsidRPr="00F8255C">
              <w:rPr>
                <w:rFonts w:ascii="GHEA Grapalat" w:hAnsi="GHEA Grapalat" w:cs="Calibri"/>
                <w:sz w:val="20"/>
                <w:szCs w:val="20"/>
              </w:rPr>
              <w:t xml:space="preserve"> </w:t>
            </w:r>
            <w:proofErr w:type="spellStart"/>
            <w:r w:rsidRPr="009613E1">
              <w:rPr>
                <w:rFonts w:ascii="GHEA Grapalat" w:hAnsi="GHEA Grapalat" w:cs="Calibri"/>
                <w:sz w:val="20"/>
                <w:szCs w:val="20"/>
              </w:rPr>
              <w:t>ծառի</w:t>
            </w:r>
            <w:proofErr w:type="spellEnd"/>
            <w:r w:rsidRPr="009613E1">
              <w:rPr>
                <w:rFonts w:ascii="GHEA Grapalat" w:hAnsi="GHEA Grapalat" w:cs="Calibri"/>
                <w:sz w:val="20"/>
                <w:szCs w:val="20"/>
              </w:rPr>
              <w:t xml:space="preserve"> </w:t>
            </w:r>
            <w:proofErr w:type="spellStart"/>
            <w:r w:rsidRPr="009613E1">
              <w:rPr>
                <w:rFonts w:ascii="GHEA Grapalat" w:hAnsi="GHEA Grapalat" w:cs="Calibri"/>
                <w:sz w:val="20"/>
                <w:szCs w:val="20"/>
              </w:rPr>
              <w:t>ճյուղեր</w:t>
            </w:r>
            <w:proofErr w:type="spellEnd"/>
          </w:p>
        </w:tc>
      </w:tr>
      <w:tr w:rsidR="009613E1" w:rsidRPr="0078047A" w14:paraId="08FDB946" w14:textId="77777777" w:rsidTr="00E723B9">
        <w:tc>
          <w:tcPr>
            <w:tcW w:w="1305" w:type="dxa"/>
            <w:vAlign w:val="center"/>
          </w:tcPr>
          <w:p w14:paraId="3E933821" w14:textId="733676F8" w:rsidR="009613E1" w:rsidRPr="005C58F8" w:rsidRDefault="00D57EDB" w:rsidP="009613E1">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30DD2F84" w14:textId="490A8B3D" w:rsidR="009613E1" w:rsidRPr="00D57EDB" w:rsidRDefault="00D57EDB" w:rsidP="009613E1">
            <w:pPr>
              <w:jc w:val="center"/>
              <w:rPr>
                <w:rFonts w:ascii="GHEA Grapalat" w:hAnsi="GHEA Grapalat" w:cs="Calibri"/>
                <w:sz w:val="20"/>
                <w:szCs w:val="20"/>
                <w:lang w:val="hy-AM"/>
              </w:rPr>
            </w:pPr>
            <w:r>
              <w:rPr>
                <w:rFonts w:ascii="GHEA Grapalat" w:hAnsi="GHEA Grapalat" w:cs="Calibri"/>
                <w:sz w:val="20"/>
                <w:szCs w:val="20"/>
                <w:lang w:val="hy-AM"/>
              </w:rPr>
              <w:t>459,000</w:t>
            </w:r>
          </w:p>
        </w:tc>
        <w:tc>
          <w:tcPr>
            <w:tcW w:w="7230" w:type="dxa"/>
            <w:vAlign w:val="center"/>
          </w:tcPr>
          <w:p w14:paraId="3074B984" w14:textId="3869976A" w:rsidR="009613E1" w:rsidRPr="009613E1" w:rsidRDefault="009613E1" w:rsidP="009613E1">
            <w:pPr>
              <w:jc w:val="both"/>
              <w:rPr>
                <w:rFonts w:ascii="GHEA Grapalat" w:hAnsi="GHEA Grapalat" w:cs="Calibri"/>
                <w:sz w:val="20"/>
                <w:szCs w:val="20"/>
              </w:rPr>
            </w:pPr>
            <w:r w:rsidRPr="00F8255C">
              <w:rPr>
                <w:rFonts w:ascii="GHEA Grapalat" w:hAnsi="GHEA Grapalat" w:cs="Calibri"/>
                <w:sz w:val="20"/>
                <w:szCs w:val="20"/>
              </w:rPr>
              <w:t xml:space="preserve"> փայտի տաշեղ</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2BA5DAAD"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4F50CB">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6F9478B"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4F50CB">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FA8FC0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4F50CB">
        <w:rPr>
          <w:rFonts w:ascii="GHEA Grapalat" w:hAnsi="GHEA Grapalat"/>
          <w:b/>
          <w:bCs/>
          <w:lang w:val="es-ES"/>
        </w:rPr>
        <w:t>26/22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3524B41A"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4F50CB">
        <w:rPr>
          <w:rFonts w:ascii="GHEA Grapalat" w:hAnsi="GHEA Grapalat"/>
          <w:b/>
          <w:bCs/>
          <w:sz w:val="20"/>
          <w:szCs w:val="20"/>
          <w:lang w:val="es-ES"/>
        </w:rPr>
        <w:t>26/22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92B90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4F50CB">
        <w:rPr>
          <w:rFonts w:ascii="GHEA Grapalat" w:hAnsi="GHEA Grapalat" w:cs="Arial"/>
          <w:b/>
          <w:bCs/>
          <w:sz w:val="20"/>
          <w:szCs w:val="20"/>
          <w:lang w:val="es-ES"/>
        </w:rPr>
        <w:t>26/22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A64EB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4F50CB">
        <w:rPr>
          <w:rFonts w:ascii="GHEA Grapalat" w:hAnsi="GHEA Grapalat" w:cs="Sylfaen"/>
          <w:b/>
          <w:bCs/>
          <w:sz w:val="22"/>
          <w:szCs w:val="22"/>
          <w:lang w:val="hy-AM"/>
        </w:rPr>
        <w:t>26/22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4A24C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4F50CB">
        <w:rPr>
          <w:rFonts w:ascii="GHEA Grapalat" w:hAnsi="GHEA Grapalat"/>
          <w:b/>
          <w:bCs/>
          <w:lang w:val="hy-AM"/>
        </w:rPr>
        <w:t>26/22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884F8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4F50CB">
        <w:rPr>
          <w:rFonts w:ascii="GHEA Grapalat" w:hAnsi="GHEA Grapalat" w:cs="Arial"/>
          <w:b/>
          <w:bCs/>
          <w:sz w:val="20"/>
          <w:szCs w:val="20"/>
          <w:lang w:val="es-ES"/>
        </w:rPr>
        <w:t>26/22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3B0EFD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4F50CB">
        <w:rPr>
          <w:rFonts w:ascii="GHEA Grapalat" w:hAnsi="GHEA Grapalat"/>
          <w:b/>
          <w:bCs/>
          <w:lang w:val="hy-AM"/>
        </w:rPr>
        <w:t>26/22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9C1558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4F50CB">
        <w:rPr>
          <w:rFonts w:ascii="GHEA Grapalat" w:hAnsi="GHEA Grapalat"/>
          <w:b/>
          <w:bCs/>
          <w:lang w:val="hy-AM"/>
        </w:rPr>
        <w:t>26/22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9E9682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4F50CB">
        <w:rPr>
          <w:rFonts w:ascii="GHEA Grapalat" w:hAnsi="GHEA Grapalat" w:cs="Arial"/>
          <w:b/>
          <w:bCs/>
          <w:sz w:val="20"/>
          <w:szCs w:val="20"/>
          <w:lang w:val="es-ES"/>
        </w:rPr>
        <w:t>26/22</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50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50C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60DC823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4F50CB">
        <w:rPr>
          <w:rFonts w:ascii="GHEA Grapalat" w:hAnsi="GHEA Grapalat"/>
          <w:b/>
          <w:bCs/>
          <w:lang w:val="hy-AM"/>
        </w:rPr>
        <w:t>26/22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00E7B347"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4F50CB">
        <w:rPr>
          <w:rFonts w:ascii="GHEA Grapalat" w:hAnsi="GHEA Grapalat" w:cs="GHEA Grapalat"/>
          <w:b/>
          <w:bCs/>
          <w:sz w:val="20"/>
          <w:szCs w:val="20"/>
          <w:lang w:val="hy-AM"/>
        </w:rPr>
        <w:t>26/22</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4F50C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4F50C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4F50C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4F50C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4F50C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3D31FB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4F50CB">
        <w:rPr>
          <w:rFonts w:ascii="GHEA Grapalat" w:hAnsi="GHEA Grapalat" w:cs="Sylfaen"/>
          <w:b/>
          <w:bCs/>
          <w:lang w:val="hy-AM"/>
        </w:rPr>
        <w:t>26/22</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7D1A84C3"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4F50CB">
        <w:rPr>
          <w:rFonts w:ascii="GHEA Grapalat" w:hAnsi="GHEA Grapalat" w:cs="GHEA Grapalat"/>
          <w:b/>
          <w:bCs/>
          <w:sz w:val="20"/>
          <w:szCs w:val="20"/>
          <w:lang w:val="hy-AM"/>
        </w:rPr>
        <w:t>26/22</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4F50C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4F50C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4F50C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4F50C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4F50C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5F2FE6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4F50CB">
        <w:rPr>
          <w:rFonts w:ascii="GHEA Grapalat" w:hAnsi="GHEA Grapalat" w:cs="Sylfaen"/>
          <w:b/>
          <w:bCs/>
          <w:lang w:val="hy-AM"/>
        </w:rPr>
        <w:t>26/22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ABE31" w:rsidR="00071D1C" w:rsidRPr="009C1228" w:rsidRDefault="008962BB" w:rsidP="009C1228">
      <w:pPr>
        <w:ind w:left="-142" w:firstLine="142"/>
        <w:jc w:val="center"/>
        <w:rPr>
          <w:rFonts w:ascii="GHEA Grapalat" w:hAnsi="GHEA Grapalat"/>
          <w:b/>
          <w:sz w:val="22"/>
          <w:lang w:val="hy-AM"/>
        </w:rPr>
      </w:pPr>
      <w:r>
        <w:rPr>
          <w:rFonts w:ascii="GHEA Grapalat" w:hAnsi="GHEA Grapalat" w:cs="Sylfaen"/>
          <w:b/>
          <w:sz w:val="22"/>
          <w:lang w:val="hy-AM"/>
        </w:rPr>
        <w:t>ԱՊՐԱՆՔՆԵՐԻ</w:t>
      </w:r>
      <w:r w:rsidR="00CC5AF5">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294A29C8"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 xml:space="preserve">ննել ապրանքը և հայտնաբերված թերությունների մասին (տվյալ </w:t>
      </w:r>
      <w:r w:rsidR="00D57064">
        <w:rPr>
          <w:rFonts w:ascii="GHEA Grapalat" w:hAnsi="GHEA Grapalat" w:cs="Sylfaen"/>
          <w:b/>
          <w:bCs/>
          <w:color w:val="FF0000"/>
          <w:sz w:val="20"/>
          <w:szCs w:val="20"/>
          <w:lang w:val="hy-AM"/>
        </w:rPr>
        <w:t xml:space="preserve">ապրանքին </w:t>
      </w:r>
      <w:r w:rsidRPr="00595967">
        <w:rPr>
          <w:rFonts w:ascii="GHEA Grapalat" w:hAnsi="GHEA Grapalat" w:cs="Sylfaen"/>
          <w:b/>
          <w:bCs/>
          <w:color w:val="FF0000"/>
          <w:sz w:val="20"/>
          <w:szCs w:val="20"/>
          <w:lang w:val="hy-AM"/>
        </w:rPr>
        <w:t>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3E2649B1"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 xml:space="preserve">Տարեվերջին՝ Պայմանագրով նախատեսված </w:t>
      </w:r>
      <w:r w:rsidR="008962BB">
        <w:rPr>
          <w:rFonts w:ascii="GHEA Grapalat" w:hAnsi="GHEA Grapalat" w:cs="Sylfaen"/>
          <w:b/>
          <w:bCs/>
          <w:color w:val="FF0000"/>
          <w:sz w:val="20"/>
          <w:szCs w:val="20"/>
          <w:lang w:val="hy-AM"/>
        </w:rPr>
        <w:t>ապրանքի</w:t>
      </w:r>
      <w:r w:rsidR="002E3E58" w:rsidRPr="002E3E58">
        <w:rPr>
          <w:rFonts w:ascii="GHEA Grapalat" w:hAnsi="GHEA Grapalat" w:cs="Sylfaen"/>
          <w:b/>
          <w:bCs/>
          <w:color w:val="FF0000"/>
          <w:sz w:val="20"/>
          <w:szCs w:val="20"/>
          <w:lang w:val="hy-AM"/>
        </w:rPr>
        <w:t xml:space="preserve">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6ACA3F9A"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8.18  Գնորդը կանխատեսում է </w:t>
      </w:r>
      <w:r w:rsidR="008962BB">
        <w:rPr>
          <w:rFonts w:ascii="GHEA Grapalat" w:hAnsi="GHEA Grapalat"/>
          <w:b/>
          <w:bCs/>
          <w:color w:val="FF0000"/>
          <w:sz w:val="20"/>
          <w:szCs w:val="20"/>
          <w:lang w:val="hy-AM" w:eastAsia="ru-RU"/>
        </w:rPr>
        <w:t>ապրանքների</w:t>
      </w:r>
      <w:r w:rsidRPr="00C420CF">
        <w:rPr>
          <w:rFonts w:ascii="GHEA Grapalat" w:hAnsi="GHEA Grapalat"/>
          <w:b/>
          <w:bCs/>
          <w:color w:val="FF0000"/>
          <w:sz w:val="20"/>
          <w:szCs w:val="20"/>
          <w:lang w:val="hy-AM" w:eastAsia="ru-RU"/>
        </w:rPr>
        <w:t xml:space="preserve"> առավելագույն անհրաժեշտ քանակը, սակայն վերջնական մատակարարման ծավալը որոշվում է փաստացի սպառման հիման վրա։ Քանի որ </w:t>
      </w:r>
      <w:r w:rsidR="008962BB">
        <w:rPr>
          <w:rFonts w:ascii="GHEA Grapalat" w:hAnsi="GHEA Grapalat"/>
          <w:b/>
          <w:bCs/>
          <w:color w:val="FF0000"/>
          <w:sz w:val="20"/>
          <w:szCs w:val="20"/>
          <w:lang w:val="hy-AM" w:eastAsia="ru-RU"/>
        </w:rPr>
        <w:t>ապրանքի</w:t>
      </w:r>
      <w:r w:rsidRPr="00C420CF">
        <w:rPr>
          <w:rFonts w:ascii="GHEA Grapalat" w:hAnsi="GHEA Grapalat"/>
          <w:b/>
          <w:bCs/>
          <w:color w:val="FF0000"/>
          <w:sz w:val="20"/>
          <w:szCs w:val="20"/>
          <w:lang w:val="hy-AM" w:eastAsia="ru-RU"/>
        </w:rPr>
        <w:t xml:space="preserve">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21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2"/>
        <w:gridCol w:w="1672"/>
        <w:gridCol w:w="2005"/>
        <w:gridCol w:w="3969"/>
        <w:gridCol w:w="1087"/>
        <w:gridCol w:w="1076"/>
        <w:gridCol w:w="1621"/>
        <w:gridCol w:w="1276"/>
        <w:gridCol w:w="49"/>
      </w:tblGrid>
      <w:tr w:rsidR="005650A5" w:rsidRPr="004C49AC" w14:paraId="15C2FE18" w14:textId="77777777" w:rsidTr="00403121">
        <w:tc>
          <w:tcPr>
            <w:tcW w:w="15216" w:type="dxa"/>
            <w:gridSpan w:val="10"/>
          </w:tcPr>
          <w:p w14:paraId="236FDECC" w14:textId="77777777" w:rsidR="005650A5" w:rsidRPr="004C49AC" w:rsidRDefault="005650A5" w:rsidP="00865A6F">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5650A5" w:rsidRPr="004C49AC" w14:paraId="004B30F1" w14:textId="77777777" w:rsidTr="00403121">
        <w:trPr>
          <w:gridAfter w:val="1"/>
          <w:wAfter w:w="49" w:type="dxa"/>
          <w:trHeight w:val="382"/>
        </w:trPr>
        <w:tc>
          <w:tcPr>
            <w:tcW w:w="1219" w:type="dxa"/>
            <w:vAlign w:val="center"/>
          </w:tcPr>
          <w:p w14:paraId="749AAB38" w14:textId="77777777" w:rsidR="005650A5" w:rsidRPr="004C49AC" w:rsidRDefault="005650A5" w:rsidP="00865A6F">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42" w:type="dxa"/>
            <w:vAlign w:val="center"/>
          </w:tcPr>
          <w:p w14:paraId="6CA76EA3" w14:textId="77777777" w:rsidR="005650A5" w:rsidRPr="004C49AC" w:rsidRDefault="005650A5" w:rsidP="00865A6F">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672" w:type="dxa"/>
            <w:vAlign w:val="center"/>
          </w:tcPr>
          <w:p w14:paraId="6E4C679C"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005" w:type="dxa"/>
            <w:vAlign w:val="center"/>
          </w:tcPr>
          <w:p w14:paraId="042FCA61" w14:textId="77777777" w:rsidR="005650A5" w:rsidRPr="004C49AC" w:rsidRDefault="005650A5" w:rsidP="00865A6F">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3969" w:type="dxa"/>
            <w:vAlign w:val="center"/>
          </w:tcPr>
          <w:p w14:paraId="3873A4B6"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78299CE"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78535CCF"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621" w:type="dxa"/>
            <w:vAlign w:val="center"/>
          </w:tcPr>
          <w:p w14:paraId="311C5D66" w14:textId="095B88AA" w:rsidR="005650A5" w:rsidRPr="004C49AC" w:rsidRDefault="009A74A7" w:rsidP="00865A6F">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005650A5" w:rsidRPr="004C49AC">
              <w:rPr>
                <w:rFonts w:ascii="GHEA Grapalat" w:hAnsi="GHEA Grapalat"/>
                <w:b/>
                <w:bCs/>
                <w:sz w:val="20"/>
                <w:szCs w:val="28"/>
              </w:rPr>
              <w:t xml:space="preserve"> </w:t>
            </w:r>
            <w:proofErr w:type="spellStart"/>
            <w:r w:rsidR="005650A5" w:rsidRPr="004C49AC">
              <w:rPr>
                <w:rFonts w:ascii="GHEA Grapalat" w:hAnsi="GHEA Grapalat"/>
                <w:b/>
                <w:bCs/>
                <w:sz w:val="20"/>
                <w:szCs w:val="28"/>
              </w:rPr>
              <w:t>քանակը</w:t>
            </w:r>
            <w:proofErr w:type="spellEnd"/>
            <w:r w:rsidR="005650A5" w:rsidRPr="004C49AC">
              <w:rPr>
                <w:rFonts w:ascii="GHEA Grapalat" w:hAnsi="GHEA Grapalat"/>
                <w:b/>
                <w:bCs/>
                <w:sz w:val="20"/>
                <w:szCs w:val="28"/>
              </w:rPr>
              <w:t>**</w:t>
            </w:r>
            <w:r w:rsidR="005650A5" w:rsidRPr="004C49AC">
              <w:rPr>
                <w:rFonts w:ascii="GHEA Grapalat" w:hAnsi="GHEA Grapalat"/>
                <w:b/>
                <w:bCs/>
                <w:sz w:val="20"/>
                <w:szCs w:val="28"/>
                <w:lang w:val="hy-AM"/>
              </w:rPr>
              <w:t>*</w:t>
            </w:r>
          </w:p>
        </w:tc>
        <w:tc>
          <w:tcPr>
            <w:tcW w:w="1276" w:type="dxa"/>
            <w:vAlign w:val="center"/>
          </w:tcPr>
          <w:p w14:paraId="2837D09F"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F64E30" w:rsidRPr="004C49AC" w14:paraId="5AEB3358" w14:textId="77777777" w:rsidTr="00403121">
        <w:trPr>
          <w:gridAfter w:val="1"/>
          <w:wAfter w:w="49" w:type="dxa"/>
          <w:trHeight w:val="557"/>
        </w:trPr>
        <w:tc>
          <w:tcPr>
            <w:tcW w:w="1219" w:type="dxa"/>
            <w:vAlign w:val="center"/>
          </w:tcPr>
          <w:p w14:paraId="0FC25393" w14:textId="520AE509" w:rsidR="00F64E30" w:rsidRPr="0093032C" w:rsidRDefault="0093032C" w:rsidP="00F64E30">
            <w:pPr>
              <w:jc w:val="center"/>
              <w:rPr>
                <w:rFonts w:ascii="GHEA Grapalat" w:hAnsi="GHEA Grapalat" w:cs="Arial"/>
                <w:sz w:val="16"/>
                <w:szCs w:val="16"/>
                <w:lang w:val="hy-AM"/>
              </w:rPr>
            </w:pPr>
            <w:r>
              <w:rPr>
                <w:rFonts w:ascii="GHEA Grapalat" w:hAnsi="GHEA Grapalat" w:cs="Calibri"/>
                <w:sz w:val="16"/>
                <w:szCs w:val="16"/>
                <w:lang w:val="hy-AM"/>
              </w:rPr>
              <w:t>1</w:t>
            </w:r>
          </w:p>
        </w:tc>
        <w:tc>
          <w:tcPr>
            <w:tcW w:w="1242" w:type="dxa"/>
            <w:vAlign w:val="center"/>
          </w:tcPr>
          <w:p w14:paraId="2D0CD990" w14:textId="77A3299A" w:rsidR="00F64E30" w:rsidRPr="009A74A7" w:rsidRDefault="00F64E30" w:rsidP="00F64E30">
            <w:pPr>
              <w:jc w:val="center"/>
              <w:rPr>
                <w:rFonts w:ascii="GHEA Grapalat" w:hAnsi="GHEA Grapalat" w:cs="Calibri"/>
                <w:sz w:val="20"/>
                <w:szCs w:val="20"/>
              </w:rPr>
            </w:pPr>
            <w:r>
              <w:rPr>
                <w:rFonts w:ascii="GHEA Grapalat" w:hAnsi="GHEA Grapalat" w:cs="Calibri"/>
                <w:sz w:val="20"/>
                <w:szCs w:val="20"/>
              </w:rPr>
              <w:t>03121310/1</w:t>
            </w:r>
          </w:p>
        </w:tc>
        <w:tc>
          <w:tcPr>
            <w:tcW w:w="1672" w:type="dxa"/>
            <w:vAlign w:val="center"/>
          </w:tcPr>
          <w:p w14:paraId="610334C3" w14:textId="4AD6F763" w:rsidR="00F64E30" w:rsidRPr="009A74A7" w:rsidRDefault="00F64E30" w:rsidP="00F64E30">
            <w:pPr>
              <w:jc w:val="center"/>
              <w:rPr>
                <w:rFonts w:ascii="GHEA Grapalat" w:hAnsi="GHEA Grapalat" w:cs="Calibri"/>
                <w:sz w:val="20"/>
                <w:szCs w:val="20"/>
              </w:rPr>
            </w:pPr>
            <w:proofErr w:type="spellStart"/>
            <w:r>
              <w:rPr>
                <w:rFonts w:ascii="GHEA Grapalat" w:hAnsi="GHEA Grapalat" w:cs="Calibri"/>
                <w:sz w:val="20"/>
                <w:szCs w:val="20"/>
              </w:rPr>
              <w:t>ծառի</w:t>
            </w:r>
            <w:proofErr w:type="spellEnd"/>
            <w:r>
              <w:rPr>
                <w:rFonts w:ascii="GHEA Grapalat" w:hAnsi="GHEA Grapalat" w:cs="Calibri"/>
                <w:sz w:val="20"/>
                <w:szCs w:val="20"/>
              </w:rPr>
              <w:t xml:space="preserve"> </w:t>
            </w:r>
            <w:proofErr w:type="spellStart"/>
            <w:r>
              <w:rPr>
                <w:rFonts w:ascii="GHEA Grapalat" w:hAnsi="GHEA Grapalat" w:cs="Calibri"/>
                <w:sz w:val="20"/>
                <w:szCs w:val="20"/>
              </w:rPr>
              <w:t>ճյուղեր</w:t>
            </w:r>
            <w:proofErr w:type="spellEnd"/>
          </w:p>
        </w:tc>
        <w:tc>
          <w:tcPr>
            <w:tcW w:w="2005" w:type="dxa"/>
            <w:vAlign w:val="center"/>
          </w:tcPr>
          <w:p w14:paraId="7B9CDC6D" w14:textId="4E65E8E1" w:rsidR="00F64E30" w:rsidRPr="00F5380C" w:rsidRDefault="00F64E30" w:rsidP="00F64E30">
            <w:pPr>
              <w:rPr>
                <w:rFonts w:ascii="GHEA Grapalat" w:hAnsi="GHEA Grapalat" w:cs="Calibri"/>
                <w:sz w:val="18"/>
                <w:szCs w:val="18"/>
                <w:lang w:val="hy-AM"/>
              </w:rPr>
            </w:pPr>
            <w:r w:rsidRPr="000B3EC8">
              <w:rPr>
                <w:rFonts w:ascii="GHEA Grapalat" w:hAnsi="GHEA Grapalat" w:cs="Calibri"/>
                <w:sz w:val="16"/>
                <w:szCs w:val="16"/>
                <w:lang w:val="hy-AM"/>
              </w:rPr>
              <w:t>Ծառի ճյուղեր՝ հացենի, ուռենի, ցանկացած մրգատու ծառերի ճյուղեր։ Տերևները առողջ, սաղարթը հասուն,</w:t>
            </w:r>
            <w:r>
              <w:rPr>
                <w:rFonts w:ascii="GHEA Grapalat" w:hAnsi="GHEA Grapalat" w:cs="Calibri"/>
                <w:sz w:val="16"/>
                <w:szCs w:val="16"/>
                <w:lang w:val="hy-AM"/>
              </w:rPr>
              <w:t xml:space="preserve"> </w:t>
            </w:r>
            <w:r w:rsidRPr="000B3EC8">
              <w:rPr>
                <w:rFonts w:ascii="GHEA Grapalat" w:hAnsi="GHEA Grapalat" w:cs="Calibri"/>
                <w:sz w:val="16"/>
                <w:szCs w:val="16"/>
                <w:lang w:val="hy-AM"/>
              </w:rPr>
              <w:t>ճյուղերի կտրվածքի տրամագիծը նվազագույնը  5 սմ ։</w:t>
            </w:r>
          </w:p>
        </w:tc>
        <w:tc>
          <w:tcPr>
            <w:tcW w:w="3969" w:type="dxa"/>
          </w:tcPr>
          <w:p w14:paraId="519CA06F" w14:textId="40692286" w:rsidR="00F64E30" w:rsidRPr="007B175F" w:rsidRDefault="00F64E30" w:rsidP="00F64E3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7B175F">
              <w:rPr>
                <w:rFonts w:ascii="GHEA Grapalat" w:hAnsi="GHEA Grapalat"/>
                <w:b/>
                <w:bCs/>
                <w:color w:val="FF0000"/>
                <w:sz w:val="16"/>
                <w:szCs w:val="20"/>
                <w:lang w:val="hy-AM"/>
              </w:rPr>
              <w:t xml:space="preserve"> </w:t>
            </w:r>
            <w:r>
              <w:rPr>
                <w:rFonts w:ascii="GHEA Grapalat" w:hAnsi="GHEA Grapalat"/>
                <w:b/>
                <w:bCs/>
                <w:color w:val="FF0000"/>
                <w:sz w:val="16"/>
                <w:szCs w:val="20"/>
                <w:lang w:val="hy-AM"/>
              </w:rPr>
              <w:t>նոյեմբեր ամիսներին</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0C3AA1B" w14:textId="29EEAD82" w:rsidR="00F64E30" w:rsidRPr="00324A1E" w:rsidRDefault="00F64E30" w:rsidP="00F64E3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երկու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D6170DF" w14:textId="76BC9878" w:rsidR="00F64E30" w:rsidRPr="00324A1E" w:rsidRDefault="00F64E30" w:rsidP="00F64E3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800-1200կ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8AF5C11" w14:textId="56D0E48A" w:rsidR="00F64E30" w:rsidRPr="00E85B21" w:rsidRDefault="00F64E30" w:rsidP="00F64E3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tc>
        <w:tc>
          <w:tcPr>
            <w:tcW w:w="1087" w:type="dxa"/>
            <w:vAlign w:val="center"/>
          </w:tcPr>
          <w:p w14:paraId="3A6BD384" w14:textId="3D44226C" w:rsidR="00F64E30" w:rsidRPr="004C49AC" w:rsidRDefault="00F64E30" w:rsidP="00F64E30">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59E328A" w14:textId="0411D916" w:rsidR="00F64E30" w:rsidRPr="004C49AC" w:rsidRDefault="00F64E30" w:rsidP="00F64E30">
            <w:pPr>
              <w:jc w:val="center"/>
              <w:rPr>
                <w:rFonts w:ascii="GHEA Grapalat" w:hAnsi="GHEA Grapalat" w:cs="Calibri"/>
                <w:sz w:val="20"/>
                <w:szCs w:val="20"/>
                <w:lang w:val="hy-AM"/>
              </w:rPr>
            </w:pPr>
          </w:p>
        </w:tc>
        <w:tc>
          <w:tcPr>
            <w:tcW w:w="1621" w:type="dxa"/>
            <w:vAlign w:val="center"/>
          </w:tcPr>
          <w:p w14:paraId="3105ABD4" w14:textId="2726F054" w:rsidR="00F64E30" w:rsidRPr="0093032C" w:rsidRDefault="0093032C" w:rsidP="00F64E30">
            <w:pPr>
              <w:jc w:val="center"/>
              <w:rPr>
                <w:rFonts w:ascii="GHEA Grapalat" w:hAnsi="GHEA Grapalat"/>
                <w:sz w:val="20"/>
                <w:lang w:val="hy-AM"/>
              </w:rPr>
            </w:pPr>
            <w:r>
              <w:rPr>
                <w:rFonts w:ascii="GHEA Grapalat" w:hAnsi="GHEA Grapalat" w:cs="Calibri"/>
                <w:sz w:val="20"/>
                <w:szCs w:val="20"/>
                <w:lang w:val="hy-AM"/>
              </w:rPr>
              <w:t>2,300</w:t>
            </w:r>
          </w:p>
        </w:tc>
        <w:tc>
          <w:tcPr>
            <w:tcW w:w="1276" w:type="dxa"/>
            <w:vAlign w:val="center"/>
          </w:tcPr>
          <w:p w14:paraId="419DB9BC" w14:textId="732B85DD" w:rsidR="00F64E30" w:rsidRPr="004C49AC" w:rsidRDefault="00F64E30" w:rsidP="00F64E30">
            <w:pPr>
              <w:jc w:val="center"/>
              <w:rPr>
                <w:rFonts w:ascii="GHEA Grapalat" w:hAnsi="GHEA Grapalat"/>
                <w:sz w:val="20"/>
                <w:lang w:val="hy-AM"/>
              </w:rPr>
            </w:pPr>
          </w:p>
        </w:tc>
      </w:tr>
      <w:tr w:rsidR="00F64E30" w:rsidRPr="004C49AC" w14:paraId="3AFA580E" w14:textId="77777777" w:rsidTr="00403121">
        <w:trPr>
          <w:gridAfter w:val="1"/>
          <w:wAfter w:w="49" w:type="dxa"/>
          <w:trHeight w:val="557"/>
        </w:trPr>
        <w:tc>
          <w:tcPr>
            <w:tcW w:w="1219" w:type="dxa"/>
            <w:vAlign w:val="center"/>
          </w:tcPr>
          <w:p w14:paraId="4B90A9E3" w14:textId="5F1EED2A" w:rsidR="00F64E30" w:rsidRPr="0093032C" w:rsidRDefault="0093032C" w:rsidP="00F64E30">
            <w:pPr>
              <w:jc w:val="center"/>
              <w:rPr>
                <w:rFonts w:ascii="GHEA Grapalat" w:hAnsi="GHEA Grapalat"/>
                <w:sz w:val="16"/>
                <w:szCs w:val="16"/>
                <w:lang w:val="hy-AM"/>
              </w:rPr>
            </w:pPr>
            <w:r>
              <w:rPr>
                <w:rFonts w:ascii="GHEA Grapalat" w:hAnsi="GHEA Grapalat" w:cs="Calibri"/>
                <w:sz w:val="16"/>
                <w:szCs w:val="16"/>
                <w:lang w:val="hy-AM"/>
              </w:rPr>
              <w:t>2</w:t>
            </w:r>
          </w:p>
        </w:tc>
        <w:tc>
          <w:tcPr>
            <w:tcW w:w="1242" w:type="dxa"/>
            <w:vAlign w:val="center"/>
          </w:tcPr>
          <w:p w14:paraId="07D23C44" w14:textId="4C769D04" w:rsidR="00F64E30" w:rsidRPr="009A74A7" w:rsidRDefault="00F64E30" w:rsidP="00F64E30">
            <w:pPr>
              <w:jc w:val="center"/>
              <w:rPr>
                <w:rFonts w:ascii="GHEA Grapalat" w:hAnsi="GHEA Grapalat" w:cs="Calibri"/>
                <w:sz w:val="20"/>
                <w:szCs w:val="20"/>
              </w:rPr>
            </w:pPr>
            <w:r>
              <w:rPr>
                <w:rFonts w:ascii="GHEA Grapalat" w:hAnsi="GHEA Grapalat" w:cs="Calibri"/>
                <w:sz w:val="20"/>
                <w:szCs w:val="20"/>
              </w:rPr>
              <w:t>03411119/1</w:t>
            </w:r>
          </w:p>
        </w:tc>
        <w:tc>
          <w:tcPr>
            <w:tcW w:w="1672" w:type="dxa"/>
            <w:vAlign w:val="center"/>
          </w:tcPr>
          <w:p w14:paraId="275EA52B" w14:textId="582C7618" w:rsidR="00F64E30" w:rsidRPr="009A74A7" w:rsidRDefault="00F64E30" w:rsidP="00F64E30">
            <w:pPr>
              <w:jc w:val="center"/>
              <w:rPr>
                <w:rFonts w:ascii="GHEA Grapalat" w:hAnsi="GHEA Grapalat" w:cs="Calibri"/>
                <w:sz w:val="20"/>
                <w:szCs w:val="20"/>
              </w:rPr>
            </w:pPr>
            <w:r w:rsidRPr="009A74A7">
              <w:rPr>
                <w:rFonts w:ascii="GHEA Grapalat" w:hAnsi="GHEA Grapalat" w:cs="Calibri"/>
                <w:sz w:val="20"/>
                <w:szCs w:val="20"/>
              </w:rPr>
              <w:t xml:space="preserve"> փայտի տաշեղ</w:t>
            </w:r>
          </w:p>
        </w:tc>
        <w:tc>
          <w:tcPr>
            <w:tcW w:w="2005" w:type="dxa"/>
            <w:vAlign w:val="center"/>
          </w:tcPr>
          <w:p w14:paraId="0DC28ED8" w14:textId="5E81A3E7" w:rsidR="00F64E30" w:rsidRPr="00F5380C" w:rsidRDefault="00F64E30" w:rsidP="00F64E30">
            <w:pPr>
              <w:rPr>
                <w:rFonts w:ascii="GHEA Grapalat" w:hAnsi="GHEA Grapalat" w:cs="Calibri"/>
                <w:sz w:val="18"/>
                <w:szCs w:val="18"/>
                <w:lang w:val="hy-AM"/>
              </w:rPr>
            </w:pPr>
            <w:r w:rsidRPr="00575EA0">
              <w:rPr>
                <w:rFonts w:ascii="GHEA Grapalat" w:hAnsi="GHEA Grapalat" w:cs="Calibri"/>
                <w:sz w:val="16"/>
                <w:szCs w:val="16"/>
                <w:lang w:val="hy-AM"/>
              </w:rPr>
              <w:t>Փայտի տաշեղ - բնափայտից, առանց քիմիական հավելումների, նվազագույն լայնակի չափը 25մմ, առավելագույն չափը 100մմ, հաստությունը ոչ ավել 3մմ-ից, մաքուր բնափայտից, ամբողջովին չոր, խոնավության տոկոսը ոչ ավել 3%-ից։</w:t>
            </w:r>
          </w:p>
        </w:tc>
        <w:tc>
          <w:tcPr>
            <w:tcW w:w="3969" w:type="dxa"/>
          </w:tcPr>
          <w:p w14:paraId="2B383688" w14:textId="77777777" w:rsidR="00F64E30" w:rsidRPr="007B175F" w:rsidRDefault="00F64E30" w:rsidP="00F64E3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2690C40B" w14:textId="113588E8" w:rsidR="00F64E30" w:rsidRPr="00324A1E" w:rsidRDefault="00F64E30" w:rsidP="00F64E3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երկու ամիսը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ABD9C29" w14:textId="1F406C45" w:rsidR="00F64E30" w:rsidRPr="00324A1E" w:rsidRDefault="00F64E30" w:rsidP="00F64E3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6</w:t>
            </w:r>
            <w:r w:rsidR="008309B1">
              <w:rPr>
                <w:rFonts w:ascii="GHEA Grapalat" w:hAnsi="GHEA Grapalat"/>
                <w:color w:val="FF0000"/>
                <w:sz w:val="16"/>
                <w:szCs w:val="20"/>
                <w:lang w:val="hy-AM"/>
              </w:rPr>
              <w:t>0</w:t>
            </w:r>
            <w:r>
              <w:rPr>
                <w:rFonts w:ascii="GHEA Grapalat" w:hAnsi="GHEA Grapalat"/>
                <w:color w:val="FF0000"/>
                <w:sz w:val="16"/>
                <w:szCs w:val="20"/>
                <w:lang w:val="hy-AM"/>
              </w:rPr>
              <w:t>0-</w:t>
            </w:r>
            <w:r w:rsidR="008309B1">
              <w:rPr>
                <w:rFonts w:ascii="GHEA Grapalat" w:hAnsi="GHEA Grapalat"/>
                <w:color w:val="FF0000"/>
                <w:sz w:val="16"/>
                <w:szCs w:val="20"/>
                <w:lang w:val="hy-AM"/>
              </w:rPr>
              <w:t>650</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1166079" w14:textId="77777777" w:rsidR="00F64E30" w:rsidRDefault="00F64E30" w:rsidP="00F64E3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4C2582F9" w14:textId="5316A595" w:rsidR="00F64E30" w:rsidRPr="00F040A2" w:rsidRDefault="00F64E30" w:rsidP="00F64E30">
            <w:pPr>
              <w:numPr>
                <w:ilvl w:val="1"/>
                <w:numId w:val="15"/>
              </w:numPr>
              <w:ind w:left="0" w:firstLine="101"/>
              <w:jc w:val="both"/>
              <w:rPr>
                <w:rFonts w:ascii="GHEA Grapalat" w:hAnsi="GHEA Grapalat"/>
                <w:sz w:val="16"/>
                <w:szCs w:val="20"/>
                <w:lang w:val="hy-AM"/>
              </w:rPr>
            </w:pPr>
            <w:r w:rsidRPr="00F040A2">
              <w:rPr>
                <w:rFonts w:ascii="GHEA Grapalat" w:hAnsi="GHEA Grapalat"/>
                <w:color w:val="FF0000"/>
                <w:sz w:val="16"/>
                <w:szCs w:val="20"/>
                <w:lang w:val="hy-AM"/>
              </w:rPr>
              <w:t>Մատակարարման ձևը՝ կշռածրարված մինչև 10կգ պարկերով</w:t>
            </w:r>
            <w:r>
              <w:rPr>
                <w:rFonts w:ascii="GHEA Grapalat" w:hAnsi="GHEA Grapalat"/>
                <w:color w:val="FF0000"/>
                <w:sz w:val="16"/>
                <w:szCs w:val="20"/>
                <w:lang w:val="hy-AM"/>
              </w:rPr>
              <w:t>:</w:t>
            </w:r>
            <w:r w:rsidRPr="00F040A2">
              <w:rPr>
                <w:rFonts w:ascii="GHEA Grapalat" w:hAnsi="GHEA Grapalat"/>
                <w:color w:val="FF0000"/>
                <w:sz w:val="16"/>
                <w:szCs w:val="20"/>
                <w:lang w:val="hy-AM"/>
              </w:rPr>
              <w:t xml:space="preserve"> </w:t>
            </w:r>
          </w:p>
        </w:tc>
        <w:tc>
          <w:tcPr>
            <w:tcW w:w="1087" w:type="dxa"/>
            <w:vAlign w:val="center"/>
          </w:tcPr>
          <w:p w14:paraId="561E77DA" w14:textId="4C15E653" w:rsidR="00F64E30" w:rsidRPr="004C49AC" w:rsidRDefault="00F64E30" w:rsidP="00F64E30">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69E8C786" w14:textId="14D8BE97" w:rsidR="00F64E30" w:rsidRPr="004C49AC" w:rsidRDefault="00F64E30" w:rsidP="00F64E30">
            <w:pPr>
              <w:jc w:val="center"/>
              <w:rPr>
                <w:rFonts w:ascii="GHEA Grapalat" w:hAnsi="GHEA Grapalat"/>
                <w:sz w:val="20"/>
                <w:lang w:val="hy-AM"/>
              </w:rPr>
            </w:pPr>
          </w:p>
        </w:tc>
        <w:tc>
          <w:tcPr>
            <w:tcW w:w="1621" w:type="dxa"/>
            <w:vAlign w:val="center"/>
          </w:tcPr>
          <w:p w14:paraId="223B5E03" w14:textId="153A3B89" w:rsidR="00F64E30" w:rsidRPr="009A74A7" w:rsidRDefault="00F64E30" w:rsidP="00F64E30">
            <w:pPr>
              <w:jc w:val="center"/>
              <w:rPr>
                <w:rFonts w:ascii="GHEA Grapalat" w:hAnsi="GHEA Grapalat"/>
                <w:sz w:val="20"/>
                <w:lang w:val="hy-AM"/>
              </w:rPr>
            </w:pPr>
            <w:r>
              <w:rPr>
                <w:rFonts w:ascii="GHEA Grapalat" w:hAnsi="GHEA Grapalat" w:cs="Calibri"/>
                <w:sz w:val="20"/>
                <w:szCs w:val="20"/>
              </w:rPr>
              <w:t>4,500</w:t>
            </w:r>
          </w:p>
        </w:tc>
        <w:tc>
          <w:tcPr>
            <w:tcW w:w="1276" w:type="dxa"/>
            <w:vAlign w:val="center"/>
          </w:tcPr>
          <w:p w14:paraId="5A925601" w14:textId="1B608F5E" w:rsidR="00F64E30" w:rsidRPr="004C49AC" w:rsidRDefault="00F64E30" w:rsidP="00F64E30">
            <w:pPr>
              <w:jc w:val="center"/>
              <w:rPr>
                <w:rFonts w:ascii="GHEA Grapalat" w:hAnsi="GHEA Grapalat"/>
                <w:sz w:val="20"/>
                <w:lang w:val="hy-AM"/>
              </w:rPr>
            </w:pPr>
          </w:p>
        </w:tc>
      </w:tr>
    </w:tbl>
    <w:bookmarkEnd w:id="19"/>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lastRenderedPageBreak/>
        <w:t xml:space="preserve">          * </w:t>
      </w:r>
      <w:r w:rsidRPr="000E47D3">
        <w:rPr>
          <w:rFonts w:ascii="GHEA Grapalat" w:hAnsi="GHEA Grapalat"/>
          <w:b/>
          <w:bCs/>
          <w:szCs w:val="32"/>
          <w:lang w:val="hy-AM"/>
        </w:rPr>
        <w:t>Այլ պայմաններ.</w:t>
      </w:r>
    </w:p>
    <w:p w14:paraId="13608120" w14:textId="353706D2" w:rsidR="00DC687A" w:rsidRPr="009A74A7" w:rsidRDefault="009A74A7" w:rsidP="009A74A7">
      <w:pPr>
        <w:jc w:val="both"/>
        <w:rPr>
          <w:rStyle w:val="Emphasis"/>
          <w:rFonts w:ascii="GHEA Grapalat" w:hAnsi="GHEA Grapalat" w:cs="Segoe UI"/>
          <w:i w:val="0"/>
          <w:iCs w:val="0"/>
          <w:sz w:val="20"/>
          <w:szCs w:val="20"/>
          <w:u w:val="single"/>
          <w:shd w:val="clear" w:color="auto" w:fill="FFFFFF"/>
          <w:lang w:val="hy-AM"/>
        </w:rPr>
      </w:pPr>
      <w:r w:rsidRPr="009A74A7">
        <w:rPr>
          <w:rStyle w:val="Emphasis"/>
          <w:rFonts w:ascii="GHEA Grapalat" w:hAnsi="GHEA Grapalat" w:cs="Segoe UI"/>
          <w:i w:val="0"/>
          <w:iCs w:val="0"/>
          <w:sz w:val="20"/>
          <w:szCs w:val="20"/>
          <w:shd w:val="clear" w:color="auto" w:fill="FFFFFF"/>
          <w:lang w:val="hy-AM"/>
        </w:rPr>
        <w:t xml:space="preserve">                   </w:t>
      </w:r>
      <w:r w:rsidR="00DC687A" w:rsidRPr="009A74A7">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6570BE54"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009A74A7">
        <w:rPr>
          <w:rStyle w:val="Emphasis"/>
          <w:rFonts w:ascii="GHEA Grapalat" w:hAnsi="GHEA Grapalat"/>
          <w:i w:val="0"/>
          <w:iCs w:val="0"/>
          <w:color w:val="FF0000"/>
          <w:sz w:val="20"/>
          <w:szCs w:val="20"/>
          <w:shd w:val="clear" w:color="auto" w:fill="FFFFFF"/>
        </w:rPr>
        <w:t>ապրանք</w:t>
      </w:r>
      <w:r w:rsidRPr="00A870AC">
        <w:rPr>
          <w:rStyle w:val="Emphasis"/>
          <w:rFonts w:ascii="GHEA Grapalat" w:hAnsi="GHEA Grapalat"/>
          <w:i w:val="0"/>
          <w:iCs w:val="0"/>
          <w:color w:val="FF0000"/>
          <w:sz w:val="20"/>
          <w:szCs w:val="20"/>
          <w:shd w:val="clear" w:color="auto" w:fill="FFFFFF"/>
        </w:rPr>
        <w:t>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6218E0CF"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 xml:space="preserve">Տարեվերջին՝ Պայմանագրով նախատեսված </w:t>
      </w:r>
      <w:r w:rsidR="009A74A7">
        <w:rPr>
          <w:rFonts w:ascii="GHEA Grapalat" w:hAnsi="GHEA Grapalat"/>
          <w:color w:val="FF0000"/>
          <w:sz w:val="20"/>
          <w:szCs w:val="20"/>
          <w:lang w:val="hy-AM"/>
        </w:rPr>
        <w:t>ապրանք</w:t>
      </w:r>
      <w:r w:rsidRPr="00DC2855">
        <w:rPr>
          <w:rFonts w:ascii="GHEA Grapalat" w:hAnsi="GHEA Grapalat"/>
          <w:color w:val="FF0000"/>
          <w:sz w:val="20"/>
          <w:szCs w:val="20"/>
          <w:lang w:val="hy-AM"/>
        </w:rPr>
        <w:t>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4F50C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50C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A331" w14:textId="77777777" w:rsidR="00642A51" w:rsidRDefault="00642A51">
      <w:r>
        <w:separator/>
      </w:r>
    </w:p>
  </w:endnote>
  <w:endnote w:type="continuationSeparator" w:id="0">
    <w:p w14:paraId="79E1802F" w14:textId="77777777" w:rsidR="00642A51" w:rsidRDefault="0064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E479" w14:textId="77777777" w:rsidR="00642A51" w:rsidRDefault="00642A51">
      <w:r>
        <w:separator/>
      </w:r>
    </w:p>
  </w:footnote>
  <w:footnote w:type="continuationSeparator" w:id="0">
    <w:p w14:paraId="62A7AE85" w14:textId="77777777" w:rsidR="00642A51" w:rsidRDefault="00642A51">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17D3"/>
    <w:rsid w:val="000D2054"/>
    <w:rsid w:val="000D2527"/>
    <w:rsid w:val="000D3188"/>
    <w:rsid w:val="000D34C8"/>
    <w:rsid w:val="000D36AA"/>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68D"/>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121"/>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0CB"/>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A51"/>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76A"/>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9B1"/>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0991"/>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2B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192"/>
    <w:rsid w:val="00916A53"/>
    <w:rsid w:val="00917234"/>
    <w:rsid w:val="0091775C"/>
    <w:rsid w:val="00917FAA"/>
    <w:rsid w:val="00920009"/>
    <w:rsid w:val="00922306"/>
    <w:rsid w:val="009229DF"/>
    <w:rsid w:val="009235AC"/>
    <w:rsid w:val="0092432D"/>
    <w:rsid w:val="009247B8"/>
    <w:rsid w:val="00926875"/>
    <w:rsid w:val="0093032C"/>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3E1"/>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0688"/>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4A7"/>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29B"/>
    <w:rsid w:val="00A00BCA"/>
    <w:rsid w:val="00A00E74"/>
    <w:rsid w:val="00A0285A"/>
    <w:rsid w:val="00A02CB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60E"/>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07"/>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3CC"/>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ABA"/>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6DA"/>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064"/>
    <w:rsid w:val="00D57126"/>
    <w:rsid w:val="00D571F0"/>
    <w:rsid w:val="00D57531"/>
    <w:rsid w:val="00D57EDB"/>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2860"/>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85B21"/>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0A2"/>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4E30"/>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5C"/>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60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33833395">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12935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9962216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4582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850234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51634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50</Pages>
  <Words>21454</Words>
  <Characters>122292</Characters>
  <Application>Microsoft Office Word</Application>
  <DocSecurity>0</DocSecurity>
  <Lines>1019</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93</cp:revision>
  <cp:lastPrinted>2018-02-16T07:12:00Z</cp:lastPrinted>
  <dcterms:created xsi:type="dcterms:W3CDTF">2025-03-04T12:44:00Z</dcterms:created>
  <dcterms:modified xsi:type="dcterms:W3CDTF">2026-04-16T10:26:00Z</dcterms:modified>
</cp:coreProperties>
</file>